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84" w:rsidRDefault="002A1E84" w:rsidP="002A1E84">
      <w:pPr>
        <w:pStyle w:val="Geenafstand"/>
        <w:jc w:val="right"/>
        <w:rPr>
          <w:lang w:eastAsia="nl-NL"/>
        </w:rPr>
      </w:pPr>
      <w:r>
        <w:rPr>
          <w:lang w:eastAsia="nl-NL"/>
        </w:rPr>
        <w:t>18 maart 2022</w:t>
      </w:r>
    </w:p>
    <w:p w:rsidR="003507A3" w:rsidRDefault="003507A3" w:rsidP="002A1E84">
      <w:pPr>
        <w:pStyle w:val="Geenafstand"/>
        <w:rPr>
          <w:lang w:eastAsia="nl-NL"/>
        </w:rPr>
      </w:pPr>
      <w:r w:rsidRPr="003507A3">
        <w:rPr>
          <w:lang w:eastAsia="nl-NL"/>
        </w:rPr>
        <w:t>Beste zaalvoetballers,</w:t>
      </w:r>
    </w:p>
    <w:p w:rsidR="002A1E84" w:rsidRPr="003507A3" w:rsidRDefault="002A1E84" w:rsidP="002A1E84">
      <w:pPr>
        <w:pStyle w:val="Geenafstand"/>
        <w:rPr>
          <w:lang w:eastAsia="nl-NL"/>
        </w:rPr>
      </w:pPr>
    </w:p>
    <w:p w:rsidR="003507A3" w:rsidRPr="003507A3" w:rsidRDefault="003507A3" w:rsidP="002A1E84">
      <w:pPr>
        <w:pStyle w:val="Geenafstand"/>
        <w:rPr>
          <w:lang w:eastAsia="nl-NL"/>
        </w:rPr>
      </w:pPr>
      <w:r w:rsidRPr="003507A3">
        <w:rPr>
          <w:lang w:eastAsia="nl-NL"/>
        </w:rPr>
        <w:t xml:space="preserve">Na corona is het nu Vladimir Poetin die een normaal verloop van onze competitie verhinderd. We kunnen voorlopig geen gebruik maken van </w:t>
      </w:r>
      <w:proofErr w:type="spellStart"/>
      <w:r w:rsidRPr="003507A3">
        <w:rPr>
          <w:lang w:eastAsia="nl-NL"/>
        </w:rPr>
        <w:t>Glanerbrook</w:t>
      </w:r>
      <w:proofErr w:type="spellEnd"/>
      <w:r w:rsidRPr="003507A3">
        <w:rPr>
          <w:lang w:eastAsia="nl-NL"/>
        </w:rPr>
        <w:t>, daar huren wij 8 uren per week.</w:t>
      </w:r>
    </w:p>
    <w:p w:rsidR="003507A3" w:rsidRPr="003507A3" w:rsidRDefault="003507A3" w:rsidP="002A1E84">
      <w:pPr>
        <w:pStyle w:val="Geenafstand"/>
        <w:rPr>
          <w:lang w:eastAsia="nl-NL"/>
        </w:rPr>
      </w:pPr>
      <w:r w:rsidRPr="003507A3">
        <w:rPr>
          <w:lang w:eastAsia="nl-NL"/>
        </w:rPr>
        <w:t xml:space="preserve">Van Sportstichting Sittard Geleen hebben wij ter vervanging drie uren aangeboden gekregen, te weten twee op woensdag in de </w:t>
      </w:r>
      <w:proofErr w:type="spellStart"/>
      <w:r w:rsidRPr="003507A3">
        <w:rPr>
          <w:lang w:eastAsia="nl-NL"/>
        </w:rPr>
        <w:t>Kleesjhal</w:t>
      </w:r>
      <w:proofErr w:type="spellEnd"/>
      <w:r w:rsidRPr="003507A3">
        <w:rPr>
          <w:lang w:eastAsia="nl-NL"/>
        </w:rPr>
        <w:t xml:space="preserve"> (zonder kantine) en een op donderdag in de sporthal van Munstergeleen.</w:t>
      </w:r>
    </w:p>
    <w:p w:rsidR="003507A3" w:rsidRDefault="003507A3" w:rsidP="002A1E84">
      <w:pPr>
        <w:pStyle w:val="Geenafstand"/>
        <w:rPr>
          <w:lang w:eastAsia="nl-NL"/>
        </w:rPr>
      </w:pPr>
      <w:r w:rsidRPr="003507A3">
        <w:rPr>
          <w:lang w:eastAsia="nl-NL"/>
        </w:rPr>
        <w:t xml:space="preserve">Daarnaast is er de mogelijkheid om te spelen in de sporthal van het Graaf </w:t>
      </w:r>
      <w:proofErr w:type="spellStart"/>
      <w:r w:rsidRPr="003507A3">
        <w:rPr>
          <w:lang w:eastAsia="nl-NL"/>
        </w:rPr>
        <w:t>Huyn</w:t>
      </w:r>
      <w:proofErr w:type="spellEnd"/>
      <w:r w:rsidRPr="003507A3">
        <w:rPr>
          <w:lang w:eastAsia="nl-NL"/>
        </w:rPr>
        <w:t xml:space="preserve"> College in Geleen. Dit zou kunnen op dinsdag (2 uren), woensdag(2 uren) en donderdag (1 uur). Ook zonder kantine. Deze uren zijn nog niet bevestigd, en kunnen we daarom nog niet inplannen in het wedstrijdschema.</w:t>
      </w:r>
      <w:r w:rsidRPr="003507A3">
        <w:rPr>
          <w:lang w:eastAsia="nl-NL"/>
        </w:rPr>
        <w:br/>
        <w:t>Aangezien er nogal wat teams zijn die de dinsdag als verhinderavond hebben lijkt ons de dinsdag minder geschikt voor het spelen van wedstrijden, maar we willen deze mogelijkheid toch open houden om aan het totaal van 12 uren per week te kunnen komen.</w:t>
      </w:r>
      <w:r w:rsidRPr="003507A3">
        <w:rPr>
          <w:lang w:eastAsia="nl-NL"/>
        </w:rPr>
        <w:br/>
        <w:t>Hopelijk zijn jullie hiermee voorlopig voldoende geïnformeerd en is de ellende in Oekraïne snel voorbij. Dit vooral voor de mensen in Oekraïne, want voetbal is natuurlijk slechts de belangrijkste bijzaak in ons leven.</w:t>
      </w:r>
      <w:r w:rsidRPr="003507A3">
        <w:rPr>
          <w:lang w:eastAsia="nl-NL"/>
        </w:rPr>
        <w:br/>
        <w:t>Tot slot, er is namens de SZC, jullie dus, €100 overgemaakt naar giro 555, voor hulp aan de slachtoffers van de oorlog in Oekraïne.</w:t>
      </w:r>
    </w:p>
    <w:p w:rsidR="002A1E84" w:rsidRDefault="002A1E84" w:rsidP="002A1E84">
      <w:pPr>
        <w:pStyle w:val="Geenafstand"/>
        <w:rPr>
          <w:lang w:eastAsia="nl-NL"/>
        </w:rPr>
      </w:pPr>
    </w:p>
    <w:p w:rsidR="003507A3" w:rsidRDefault="003507A3" w:rsidP="002A1E84">
      <w:pPr>
        <w:pStyle w:val="Geenafstand"/>
        <w:rPr>
          <w:lang w:eastAsia="nl-NL"/>
        </w:rPr>
      </w:pPr>
      <w:r>
        <w:rPr>
          <w:lang w:eastAsia="nl-NL"/>
        </w:rPr>
        <w:t>Hier het programma voor week 1</w:t>
      </w:r>
      <w:r w:rsidR="002A1E84">
        <w:rPr>
          <w:lang w:eastAsia="nl-NL"/>
        </w:rPr>
        <w:t>2</w:t>
      </w:r>
      <w:bookmarkStart w:id="0" w:name="_GoBack"/>
      <w:bookmarkEnd w:id="0"/>
    </w:p>
    <w:p w:rsidR="002A1E84" w:rsidRDefault="002A1E84" w:rsidP="002A1E84">
      <w:pPr>
        <w:pStyle w:val="Geenafstand"/>
        <w:rPr>
          <w:lang w:eastAsia="nl-NL"/>
        </w:rPr>
      </w:pPr>
    </w:p>
    <w:tbl>
      <w:tblPr>
        <w:tblW w:w="0" w:type="auto"/>
        <w:tblInd w:w="55" w:type="dxa"/>
        <w:tblCellMar>
          <w:left w:w="70" w:type="dxa"/>
          <w:right w:w="70" w:type="dxa"/>
        </w:tblCellMar>
        <w:tblLook w:val="04A0" w:firstRow="1" w:lastRow="0" w:firstColumn="1" w:lastColumn="0" w:noHBand="0" w:noVBand="1"/>
      </w:tblPr>
      <w:tblGrid>
        <w:gridCol w:w="2469"/>
        <w:gridCol w:w="1211"/>
        <w:gridCol w:w="528"/>
        <w:gridCol w:w="278"/>
        <w:gridCol w:w="2222"/>
        <w:gridCol w:w="307"/>
        <w:gridCol w:w="1989"/>
      </w:tblGrid>
      <w:tr w:rsidR="003507A3" w:rsidRPr="003507A3" w:rsidTr="003507A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maandag 21 maart 2022</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21.00-22.00</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SH</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Dieteren Horeca - </w:t>
            </w:r>
            <w:proofErr w:type="spellStart"/>
            <w:r w:rsidRPr="003507A3">
              <w:rPr>
                <w:rFonts w:ascii="Calibri" w:hAnsi="Calibri" w:cs="Calibri"/>
                <w:color w:val="000000"/>
                <w:lang w:eastAsia="nl-NL"/>
              </w:rPr>
              <w:t>Lyvia</w:t>
            </w:r>
            <w:proofErr w:type="spellEnd"/>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FC </w:t>
            </w:r>
            <w:proofErr w:type="spellStart"/>
            <w:r w:rsidRPr="003507A3">
              <w:rPr>
                <w:rFonts w:ascii="Calibri" w:hAnsi="Calibri" w:cs="Calibri"/>
                <w:color w:val="000000"/>
                <w:lang w:eastAsia="nl-NL"/>
              </w:rPr>
              <w:t>Bacolona</w:t>
            </w:r>
            <w:proofErr w:type="spellEnd"/>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maandag 21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22.00-23.00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SH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1</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Tom Peeters Electra</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proofErr w:type="spellStart"/>
            <w:r w:rsidRPr="003507A3">
              <w:rPr>
                <w:rFonts w:ascii="Calibri" w:hAnsi="Calibri" w:cs="Calibri"/>
                <w:color w:val="000000"/>
                <w:lang w:eastAsia="nl-NL"/>
              </w:rPr>
              <w:t>Schtad</w:t>
            </w:r>
            <w:proofErr w:type="spellEnd"/>
            <w:r w:rsidRPr="003507A3">
              <w:rPr>
                <w:rFonts w:ascii="Calibri" w:hAnsi="Calibri" w:cs="Calibri"/>
                <w:color w:val="000000"/>
                <w:lang w:eastAsia="nl-NL"/>
              </w:rPr>
              <w:t xml:space="preserve"> </w:t>
            </w:r>
            <w:proofErr w:type="spellStart"/>
            <w:r w:rsidRPr="003507A3">
              <w:rPr>
                <w:rFonts w:ascii="Calibri" w:hAnsi="Calibri" w:cs="Calibri"/>
                <w:color w:val="000000"/>
                <w:lang w:eastAsia="nl-NL"/>
              </w:rPr>
              <w:t>Zitterd</w:t>
            </w:r>
            <w:proofErr w:type="spellEnd"/>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woensdag 23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21.00-22.00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KL</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Van </w:t>
            </w:r>
            <w:proofErr w:type="spellStart"/>
            <w:r w:rsidRPr="003507A3">
              <w:rPr>
                <w:rFonts w:ascii="Calibri" w:hAnsi="Calibri" w:cs="Calibri"/>
                <w:color w:val="000000"/>
                <w:lang w:eastAsia="nl-NL"/>
              </w:rPr>
              <w:t>Didden</w:t>
            </w:r>
            <w:proofErr w:type="spellEnd"/>
            <w:r w:rsidRPr="003507A3">
              <w:rPr>
                <w:rFonts w:ascii="Calibri" w:hAnsi="Calibri" w:cs="Calibri"/>
                <w:color w:val="000000"/>
                <w:lang w:eastAsia="nl-NL"/>
              </w:rPr>
              <w:t xml:space="preserve"> </w:t>
            </w:r>
            <w:proofErr w:type="spellStart"/>
            <w:r w:rsidRPr="003507A3">
              <w:rPr>
                <w:rFonts w:ascii="Calibri" w:hAnsi="Calibri" w:cs="Calibri"/>
                <w:color w:val="000000"/>
                <w:lang w:eastAsia="nl-NL"/>
              </w:rPr>
              <w:t>Argro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De Krokodillen</w:t>
            </w:r>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woensdag 23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22.00-23.00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KL</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1</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Eethuis </w:t>
            </w:r>
            <w:proofErr w:type="spellStart"/>
            <w:r w:rsidRPr="003507A3">
              <w:rPr>
                <w:rFonts w:ascii="Calibri" w:hAnsi="Calibri" w:cs="Calibri"/>
                <w:color w:val="000000"/>
                <w:lang w:eastAsia="nl-NL"/>
              </w:rPr>
              <w:t>Corvers</w:t>
            </w:r>
            <w:proofErr w:type="spellEnd"/>
            <w:r w:rsidRPr="003507A3">
              <w:rPr>
                <w:rFonts w:ascii="Calibri" w:hAnsi="Calibri" w:cs="Calibri"/>
                <w:color w:val="000000"/>
                <w:lang w:eastAsia="nl-NL"/>
              </w:rPr>
              <w:t xml:space="preserve"> Geleen</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Team Metromannen</w:t>
            </w:r>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woensdag 23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20.30-21.30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SH</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proofErr w:type="spellStart"/>
            <w:r w:rsidRPr="003507A3">
              <w:rPr>
                <w:rFonts w:ascii="Calibri" w:hAnsi="Calibri" w:cs="Calibri"/>
                <w:color w:val="000000"/>
                <w:lang w:eastAsia="nl-NL"/>
              </w:rPr>
              <w:t>Workout</w:t>
            </w:r>
            <w:proofErr w:type="spellEnd"/>
            <w:r w:rsidRPr="003507A3">
              <w:rPr>
                <w:rFonts w:ascii="Calibri" w:hAnsi="Calibri" w:cs="Calibri"/>
                <w:color w:val="000000"/>
                <w:lang w:eastAsia="nl-NL"/>
              </w:rPr>
              <w:t xml:space="preserve"> Geleen</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Cafétaria </w:t>
            </w:r>
            <w:proofErr w:type="spellStart"/>
            <w:r w:rsidRPr="003507A3">
              <w:rPr>
                <w:rFonts w:ascii="Calibri" w:hAnsi="Calibri" w:cs="Calibri"/>
                <w:color w:val="000000"/>
                <w:lang w:eastAsia="nl-NL"/>
              </w:rPr>
              <w:t>Kenny's</w:t>
            </w:r>
            <w:proofErr w:type="spellEnd"/>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woensdag 23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21.30-22.30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SH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H</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xml:space="preserve">De </w:t>
            </w:r>
            <w:proofErr w:type="spellStart"/>
            <w:r w:rsidRPr="003507A3">
              <w:rPr>
                <w:rFonts w:ascii="Calibri" w:hAnsi="Calibri" w:cs="Calibri"/>
                <w:color w:val="000000"/>
                <w:lang w:eastAsia="nl-NL"/>
              </w:rPr>
              <w:t>Keigel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proofErr w:type="spellStart"/>
            <w:r w:rsidRPr="003507A3">
              <w:rPr>
                <w:rFonts w:ascii="Calibri" w:hAnsi="Calibri" w:cs="Calibri"/>
                <w:color w:val="000000"/>
                <w:lang w:eastAsia="nl-NL"/>
              </w:rPr>
              <w:t>Fysiosittard</w:t>
            </w:r>
            <w:proofErr w:type="spellEnd"/>
            <w:r w:rsidRPr="003507A3">
              <w:rPr>
                <w:rFonts w:ascii="Calibri" w:hAnsi="Calibri" w:cs="Calibri"/>
                <w:color w:val="000000"/>
                <w:lang w:eastAsia="nl-NL"/>
              </w:rPr>
              <w:t> </w:t>
            </w:r>
          </w:p>
        </w:tc>
      </w:tr>
      <w:tr w:rsidR="003507A3" w:rsidRPr="003507A3" w:rsidTr="003507A3">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donderdag 24 maart 2022</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21.30-22.30</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MG</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H</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OSU ‘60 1/LHW groep</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 - </w:t>
            </w:r>
          </w:p>
        </w:tc>
        <w:tc>
          <w:tcPr>
            <w:tcW w:w="0" w:type="auto"/>
            <w:tcBorders>
              <w:top w:val="nil"/>
              <w:left w:val="nil"/>
              <w:bottom w:val="single" w:sz="4" w:space="0" w:color="000000"/>
              <w:right w:val="single" w:sz="4" w:space="0" w:color="000000"/>
            </w:tcBorders>
            <w:shd w:val="clear" w:color="auto" w:fill="auto"/>
            <w:noWrap/>
            <w:vAlign w:val="bottom"/>
            <w:hideMark/>
          </w:tcPr>
          <w:p w:rsidR="003507A3" w:rsidRPr="003507A3" w:rsidRDefault="003507A3" w:rsidP="002A1E84">
            <w:pPr>
              <w:pStyle w:val="Geenafstand"/>
              <w:rPr>
                <w:rFonts w:ascii="Calibri" w:hAnsi="Calibri" w:cs="Calibri"/>
                <w:color w:val="000000"/>
                <w:lang w:eastAsia="nl-NL"/>
              </w:rPr>
            </w:pPr>
            <w:r w:rsidRPr="003507A3">
              <w:rPr>
                <w:rFonts w:ascii="Calibri" w:hAnsi="Calibri" w:cs="Calibri"/>
                <w:color w:val="000000"/>
                <w:lang w:eastAsia="nl-NL"/>
              </w:rPr>
              <w:t>DesignPlanning.nl</w:t>
            </w:r>
          </w:p>
        </w:tc>
      </w:tr>
    </w:tbl>
    <w:p w:rsidR="003507A3" w:rsidRPr="003507A3" w:rsidRDefault="003507A3" w:rsidP="002A1E84">
      <w:pPr>
        <w:pStyle w:val="Geenafstand"/>
        <w:rPr>
          <w:lang w:eastAsia="nl-NL"/>
        </w:rPr>
      </w:pPr>
    </w:p>
    <w:p w:rsidR="003507A3" w:rsidRPr="003507A3" w:rsidRDefault="003507A3" w:rsidP="002A1E84">
      <w:pPr>
        <w:pStyle w:val="Geenafstand"/>
        <w:rPr>
          <w:lang w:eastAsia="nl-NL"/>
        </w:rPr>
      </w:pPr>
      <w:r w:rsidRPr="003507A3">
        <w:rPr>
          <w:lang w:eastAsia="nl-NL"/>
        </w:rPr>
        <w:t>Namens het bestuur van de SZC,</w:t>
      </w:r>
    </w:p>
    <w:p w:rsidR="003507A3" w:rsidRPr="003507A3" w:rsidRDefault="003507A3" w:rsidP="002A1E84">
      <w:pPr>
        <w:pStyle w:val="Geenafstand"/>
        <w:rPr>
          <w:lang w:eastAsia="nl-NL"/>
        </w:rPr>
      </w:pPr>
    </w:p>
    <w:p w:rsidR="00512747" w:rsidRPr="003507A3" w:rsidRDefault="003507A3" w:rsidP="002A1E84">
      <w:pPr>
        <w:pStyle w:val="Geenafstand"/>
        <w:rPr>
          <w:lang w:eastAsia="nl-NL"/>
        </w:rPr>
      </w:pPr>
      <w:r w:rsidRPr="003507A3">
        <w:rPr>
          <w:lang w:eastAsia="nl-NL"/>
        </w:rPr>
        <w:t>met vriendelijke groet,</w:t>
      </w:r>
      <w:r w:rsidRPr="003507A3">
        <w:rPr>
          <w:lang w:eastAsia="nl-NL"/>
        </w:rPr>
        <w:br/>
      </w:r>
      <w:r w:rsidRPr="003507A3">
        <w:rPr>
          <w:lang w:eastAsia="nl-NL"/>
        </w:rPr>
        <w:br/>
        <w:t>Henk Schmitz</w:t>
      </w:r>
      <w:r w:rsidRPr="003507A3">
        <w:rPr>
          <w:lang w:eastAsia="nl-NL"/>
        </w:rPr>
        <w:br/>
        <w:t>penningmeester SZC</w:t>
      </w:r>
    </w:p>
    <w:sectPr w:rsidR="00512747" w:rsidRPr="00350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3"/>
    <w:rsid w:val="002A1E84"/>
    <w:rsid w:val="003507A3"/>
    <w:rsid w:val="00512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1E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811">
      <w:bodyDiv w:val="1"/>
      <w:marLeft w:val="0"/>
      <w:marRight w:val="0"/>
      <w:marTop w:val="0"/>
      <w:marBottom w:val="0"/>
      <w:divBdr>
        <w:top w:val="none" w:sz="0" w:space="0" w:color="auto"/>
        <w:left w:val="none" w:sz="0" w:space="0" w:color="auto"/>
        <w:bottom w:val="none" w:sz="0" w:space="0" w:color="auto"/>
        <w:right w:val="none" w:sz="0" w:space="0" w:color="auto"/>
      </w:divBdr>
      <w:divsChild>
        <w:div w:id="466817492">
          <w:marLeft w:val="0"/>
          <w:marRight w:val="0"/>
          <w:marTop w:val="0"/>
          <w:marBottom w:val="0"/>
          <w:divBdr>
            <w:top w:val="none" w:sz="0" w:space="0" w:color="auto"/>
            <w:left w:val="none" w:sz="0" w:space="0" w:color="auto"/>
            <w:bottom w:val="none" w:sz="0" w:space="0" w:color="auto"/>
            <w:right w:val="none" w:sz="0" w:space="0" w:color="auto"/>
          </w:divBdr>
        </w:div>
        <w:div w:id="1817337998">
          <w:marLeft w:val="0"/>
          <w:marRight w:val="0"/>
          <w:marTop w:val="0"/>
          <w:marBottom w:val="0"/>
          <w:divBdr>
            <w:top w:val="none" w:sz="0" w:space="0" w:color="auto"/>
            <w:left w:val="none" w:sz="0" w:space="0" w:color="auto"/>
            <w:bottom w:val="none" w:sz="0" w:space="0" w:color="auto"/>
            <w:right w:val="none" w:sz="0" w:space="0" w:color="auto"/>
          </w:divBdr>
        </w:div>
        <w:div w:id="1047148312">
          <w:marLeft w:val="0"/>
          <w:marRight w:val="0"/>
          <w:marTop w:val="0"/>
          <w:marBottom w:val="0"/>
          <w:divBdr>
            <w:top w:val="none" w:sz="0" w:space="0" w:color="auto"/>
            <w:left w:val="none" w:sz="0" w:space="0" w:color="auto"/>
            <w:bottom w:val="none" w:sz="0" w:space="0" w:color="auto"/>
            <w:right w:val="none" w:sz="0" w:space="0" w:color="auto"/>
          </w:divBdr>
        </w:div>
        <w:div w:id="684987919">
          <w:marLeft w:val="0"/>
          <w:marRight w:val="0"/>
          <w:marTop w:val="0"/>
          <w:marBottom w:val="0"/>
          <w:divBdr>
            <w:top w:val="none" w:sz="0" w:space="0" w:color="auto"/>
            <w:left w:val="none" w:sz="0" w:space="0" w:color="auto"/>
            <w:bottom w:val="none" w:sz="0" w:space="0" w:color="auto"/>
            <w:right w:val="none" w:sz="0" w:space="0" w:color="auto"/>
          </w:divBdr>
        </w:div>
        <w:div w:id="608004060">
          <w:marLeft w:val="0"/>
          <w:marRight w:val="0"/>
          <w:marTop w:val="0"/>
          <w:marBottom w:val="0"/>
          <w:divBdr>
            <w:top w:val="none" w:sz="0" w:space="0" w:color="auto"/>
            <w:left w:val="none" w:sz="0" w:space="0" w:color="auto"/>
            <w:bottom w:val="none" w:sz="0" w:space="0" w:color="auto"/>
            <w:right w:val="none" w:sz="0" w:space="0" w:color="auto"/>
          </w:divBdr>
          <w:divsChild>
            <w:div w:id="35937718">
              <w:marLeft w:val="0"/>
              <w:marRight w:val="0"/>
              <w:marTop w:val="0"/>
              <w:marBottom w:val="0"/>
              <w:divBdr>
                <w:top w:val="none" w:sz="0" w:space="0" w:color="auto"/>
                <w:left w:val="none" w:sz="0" w:space="0" w:color="auto"/>
                <w:bottom w:val="none" w:sz="0" w:space="0" w:color="auto"/>
                <w:right w:val="none" w:sz="0" w:space="0" w:color="auto"/>
              </w:divBdr>
              <w:divsChild>
                <w:div w:id="1409500552">
                  <w:marLeft w:val="0"/>
                  <w:marRight w:val="0"/>
                  <w:marTop w:val="0"/>
                  <w:marBottom w:val="0"/>
                  <w:divBdr>
                    <w:top w:val="none" w:sz="0" w:space="0" w:color="auto"/>
                    <w:left w:val="none" w:sz="0" w:space="0" w:color="auto"/>
                    <w:bottom w:val="none" w:sz="0" w:space="0" w:color="auto"/>
                    <w:right w:val="none" w:sz="0" w:space="0" w:color="auto"/>
                  </w:divBdr>
                  <w:divsChild>
                    <w:div w:id="1459569861">
                      <w:marLeft w:val="0"/>
                      <w:marRight w:val="0"/>
                      <w:marTop w:val="0"/>
                      <w:marBottom w:val="0"/>
                      <w:divBdr>
                        <w:top w:val="none" w:sz="0" w:space="0" w:color="auto"/>
                        <w:left w:val="none" w:sz="0" w:space="0" w:color="auto"/>
                        <w:bottom w:val="none" w:sz="0" w:space="0" w:color="auto"/>
                        <w:right w:val="none" w:sz="0" w:space="0" w:color="auto"/>
                      </w:divBdr>
                      <w:divsChild>
                        <w:div w:id="1058630415">
                          <w:marLeft w:val="0"/>
                          <w:marRight w:val="0"/>
                          <w:marTop w:val="0"/>
                          <w:marBottom w:val="0"/>
                          <w:divBdr>
                            <w:top w:val="none" w:sz="0" w:space="0" w:color="auto"/>
                            <w:left w:val="none" w:sz="0" w:space="0" w:color="auto"/>
                            <w:bottom w:val="none" w:sz="0" w:space="0" w:color="auto"/>
                            <w:right w:val="none" w:sz="0" w:space="0" w:color="auto"/>
                          </w:divBdr>
                          <w:divsChild>
                            <w:div w:id="1023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NTS Group</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Schmitz</dc:creator>
  <cp:lastModifiedBy>Henk Schmitz</cp:lastModifiedBy>
  <cp:revision>2</cp:revision>
  <cp:lastPrinted>2022-03-18T09:08:00Z</cp:lastPrinted>
  <dcterms:created xsi:type="dcterms:W3CDTF">2022-03-18T09:06:00Z</dcterms:created>
  <dcterms:modified xsi:type="dcterms:W3CDTF">2022-03-18T09:17:00Z</dcterms:modified>
</cp:coreProperties>
</file>